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B34" w:rsidRPr="00233B34" w:rsidRDefault="00233B34">
      <w:pPr>
        <w:rPr>
          <w:u w:val="single"/>
        </w:rPr>
      </w:pPr>
      <w:r w:rsidRPr="00233B34">
        <w:rPr>
          <w:u w:val="single"/>
        </w:rPr>
        <w:t>Information that you would like to share with SCoR members on Log of Live Member Research</w:t>
      </w:r>
    </w:p>
    <w:p w:rsidR="00233B34" w:rsidRDefault="00034D76">
      <w:hyperlink r:id="rId5" w:history="1">
        <w:r w:rsidR="00233B34" w:rsidRPr="00E71887">
          <w:rPr>
            <w:rStyle w:val="Hyperlink"/>
          </w:rPr>
          <w:t>https://www.sor.org/career-progression/researchers/log-live-member-research</w:t>
        </w:r>
      </w:hyperlink>
      <w:r w:rsidR="00233B34">
        <w:t xml:space="preserve"> </w:t>
      </w:r>
    </w:p>
    <w:p w:rsidR="00233B34" w:rsidRDefault="00233B34">
      <w:r>
        <w:t>Please make sure that you are familiar with the information and caveats contained on that page (link above) prior to completing this form.</w:t>
      </w:r>
    </w:p>
    <w:p w:rsidR="00233B34" w:rsidRPr="00F22EB8" w:rsidRDefault="00233B34">
      <w:pPr>
        <w:rPr>
          <w:u w:val="single"/>
        </w:rPr>
      </w:pPr>
      <w:r w:rsidRPr="00233B34">
        <w:rPr>
          <w:u w:val="single"/>
        </w:rPr>
        <w:t>Form to be completed in full please:</w:t>
      </w:r>
    </w:p>
    <w:p w:rsidR="00233B34" w:rsidRDefault="00233B34">
      <w:r>
        <w:t>Dates that the study / research project will be live (date from and to):</w:t>
      </w:r>
    </w:p>
    <w:p w:rsidR="00233B34" w:rsidRDefault="00DC574C" w:rsidP="00DD7E79">
      <w:pPr>
        <w:pStyle w:val="ListParagraph"/>
        <w:numPr>
          <w:ilvl w:val="0"/>
          <w:numId w:val="1"/>
        </w:numPr>
      </w:pPr>
      <w:r w:rsidRPr="00DC574C">
        <w:rPr>
          <w:color w:val="FF0000"/>
        </w:rPr>
        <w:t>CLOSED:</w:t>
      </w:r>
      <w:r w:rsidR="007A2779" w:rsidRPr="00DC574C">
        <w:rPr>
          <w:color w:val="FF0000"/>
        </w:rPr>
        <w:t xml:space="preserve"> </w:t>
      </w:r>
      <w:r w:rsidR="00DD7E79" w:rsidRPr="00853D6B">
        <w:rPr>
          <w:color w:val="808080" w:themeColor="background1" w:themeShade="80"/>
        </w:rPr>
        <w:t>Round 1: 23</w:t>
      </w:r>
      <w:r w:rsidR="00DD7E79" w:rsidRPr="00853D6B">
        <w:rPr>
          <w:color w:val="808080" w:themeColor="background1" w:themeShade="80"/>
          <w:vertAlign w:val="superscript"/>
        </w:rPr>
        <w:t>rd</w:t>
      </w:r>
      <w:r w:rsidR="00DD7E79" w:rsidRPr="00853D6B">
        <w:rPr>
          <w:color w:val="808080" w:themeColor="background1" w:themeShade="80"/>
        </w:rPr>
        <w:t xml:space="preserve"> November 2020- 08</w:t>
      </w:r>
      <w:r w:rsidR="00DD7E79" w:rsidRPr="00853D6B">
        <w:rPr>
          <w:color w:val="808080" w:themeColor="background1" w:themeShade="80"/>
          <w:vertAlign w:val="superscript"/>
        </w:rPr>
        <w:t>th</w:t>
      </w:r>
      <w:r w:rsidR="00DD7E79" w:rsidRPr="00853D6B">
        <w:rPr>
          <w:color w:val="808080" w:themeColor="background1" w:themeShade="80"/>
        </w:rPr>
        <w:t xml:space="preserve"> January 2021</w:t>
      </w:r>
    </w:p>
    <w:p w:rsidR="00F22EB8" w:rsidRDefault="00DC574C" w:rsidP="007A2779">
      <w:pPr>
        <w:pStyle w:val="ListParagraph"/>
        <w:numPr>
          <w:ilvl w:val="0"/>
          <w:numId w:val="1"/>
        </w:numPr>
      </w:pPr>
      <w:r w:rsidRPr="00DC574C">
        <w:rPr>
          <w:color w:val="00B050"/>
        </w:rPr>
        <w:t>ACTIVE:</w:t>
      </w:r>
      <w:r w:rsidR="007A2779" w:rsidRPr="007A2779">
        <w:rPr>
          <w:color w:val="FFC000"/>
        </w:rPr>
        <w:t xml:space="preserve"> </w:t>
      </w:r>
      <w:r w:rsidR="00853D6B">
        <w:t>Round 2: 03rd</w:t>
      </w:r>
      <w:r w:rsidR="00DD7E79" w:rsidRPr="00DD7E79">
        <w:rPr>
          <w:vertAlign w:val="superscript"/>
        </w:rPr>
        <w:t>th</w:t>
      </w:r>
      <w:r w:rsidR="00853D6B">
        <w:t xml:space="preserve"> March 2021- 14</w:t>
      </w:r>
      <w:r w:rsidR="00DD7E79" w:rsidRPr="00DD7E79">
        <w:rPr>
          <w:vertAlign w:val="superscript"/>
        </w:rPr>
        <w:t>th</w:t>
      </w:r>
      <w:r w:rsidR="00853D6B">
        <w:t xml:space="preserve"> April</w:t>
      </w:r>
      <w:r w:rsidR="00DD7E79">
        <w:t xml:space="preserve"> 2021</w:t>
      </w:r>
    </w:p>
    <w:p w:rsidR="00DD7E79" w:rsidRDefault="00233B34">
      <w:r>
        <w:t>Name of SCoR member and contact details for web page publication:</w:t>
      </w:r>
      <w:r w:rsidR="00DD7E79">
        <w:t xml:space="preserve"> </w:t>
      </w:r>
    </w:p>
    <w:p w:rsidR="00233B34" w:rsidRDefault="00DD7E79">
      <w:r>
        <w:t>Martine Harris, PhD student, University of Bradford</w:t>
      </w:r>
    </w:p>
    <w:p w:rsidR="00233B34" w:rsidRDefault="00034D76">
      <w:hyperlink r:id="rId6" w:history="1">
        <w:r w:rsidR="00DD7E79" w:rsidRPr="000A6E37">
          <w:rPr>
            <w:rStyle w:val="Hyperlink"/>
          </w:rPr>
          <w:t>m.a.harris@bradford.ac.uk</w:t>
        </w:r>
      </w:hyperlink>
    </w:p>
    <w:p w:rsidR="00233B34" w:rsidRDefault="00233B34" w:rsidP="00233B34">
      <w:r>
        <w:t>Information to be displayed on web page:</w:t>
      </w:r>
    </w:p>
    <w:p w:rsidR="00DD7E79" w:rsidRDefault="00DD7E79">
      <w:r>
        <w:t>Dear all,</w:t>
      </w:r>
    </w:p>
    <w:p w:rsidR="00233B34" w:rsidRPr="00DD7E79" w:rsidRDefault="00DD7E79">
      <w:pPr>
        <w:rPr>
          <w:b/>
        </w:rPr>
      </w:pPr>
      <w:r w:rsidRPr="00DD7E79">
        <w:rPr>
          <w:b/>
        </w:rPr>
        <w:t xml:space="preserve">Research title:  </w:t>
      </w:r>
      <w:r w:rsidRPr="00DD7E79">
        <w:rPr>
          <w:b/>
          <w:u w:val="single"/>
        </w:rPr>
        <w:t>Com</w:t>
      </w:r>
      <w:r w:rsidRPr="00DD7E79">
        <w:rPr>
          <w:b/>
        </w:rPr>
        <w:t xml:space="preserve">petency and </w:t>
      </w:r>
      <w:r w:rsidRPr="00DD7E79">
        <w:rPr>
          <w:b/>
          <w:u w:val="single"/>
        </w:rPr>
        <w:t>P</w:t>
      </w:r>
      <w:r w:rsidRPr="00DD7E79">
        <w:rPr>
          <w:b/>
        </w:rPr>
        <w:t xml:space="preserve">rofessional </w:t>
      </w:r>
      <w:r w:rsidRPr="00DD7E79">
        <w:rPr>
          <w:b/>
          <w:u w:val="single"/>
        </w:rPr>
        <w:t>A</w:t>
      </w:r>
      <w:r w:rsidRPr="00DD7E79">
        <w:rPr>
          <w:b/>
        </w:rPr>
        <w:t xml:space="preserve">dvancement in </w:t>
      </w:r>
      <w:r w:rsidRPr="00DD7E79">
        <w:rPr>
          <w:b/>
          <w:u w:val="single"/>
        </w:rPr>
        <w:t>C</w:t>
      </w:r>
      <w:r w:rsidRPr="00DD7E79">
        <w:rPr>
          <w:b/>
        </w:rPr>
        <w:t xml:space="preserve">omputed </w:t>
      </w:r>
      <w:r w:rsidRPr="00DD7E79">
        <w:rPr>
          <w:b/>
          <w:u w:val="single"/>
        </w:rPr>
        <w:t>T</w:t>
      </w:r>
      <w:r w:rsidRPr="00DD7E79">
        <w:rPr>
          <w:b/>
        </w:rPr>
        <w:t>omography (</w:t>
      </w:r>
      <w:proofErr w:type="spellStart"/>
      <w:r w:rsidRPr="00DD7E79">
        <w:rPr>
          <w:b/>
        </w:rPr>
        <w:t>ComPACT</w:t>
      </w:r>
      <w:proofErr w:type="spellEnd"/>
      <w:r w:rsidRPr="00DD7E79">
        <w:rPr>
          <w:b/>
        </w:rPr>
        <w:t>)</w:t>
      </w:r>
    </w:p>
    <w:p w:rsidR="00DD7E79" w:rsidRDefault="00DD7E79" w:rsidP="00DD7E79">
      <w:pPr>
        <w:spacing w:line="360" w:lineRule="auto"/>
      </w:pPr>
      <w:r>
        <w:t>I</w:t>
      </w:r>
      <w:r w:rsidR="00F22EB8">
        <w:t xml:space="preserve"> would like to invite </w:t>
      </w:r>
      <w:r w:rsidR="00853D6B">
        <w:t xml:space="preserve">you to take part in </w:t>
      </w:r>
      <w:r>
        <w:t xml:space="preserve">the </w:t>
      </w:r>
      <w:r w:rsidR="00853D6B">
        <w:t xml:space="preserve">second part </w:t>
      </w:r>
      <w:r>
        <w:t>above study,</w:t>
      </w:r>
      <w:r w:rsidR="007A2779">
        <w:t xml:space="preserve"> which aims to gain consensus </w:t>
      </w:r>
      <w:r>
        <w:t xml:space="preserve">on </w:t>
      </w:r>
      <w:r w:rsidR="007A2779">
        <w:t xml:space="preserve">appropriate </w:t>
      </w:r>
      <w:r>
        <w:t>technical an</w:t>
      </w:r>
      <w:r w:rsidR="007A2779">
        <w:t>d clinical competencies</w:t>
      </w:r>
      <w:r>
        <w:t xml:space="preserve"> for</w:t>
      </w:r>
      <w:r w:rsidR="007A2779">
        <w:t xml:space="preserve"> safe and effective</w:t>
      </w:r>
      <w:r>
        <w:t xml:space="preserve"> CT practice at different levels of radiographer expertise</w:t>
      </w:r>
      <w:r w:rsidR="007A2779">
        <w:t xml:space="preserve"> through a modified e-Delphi study over 2 rounds</w:t>
      </w:r>
      <w:r>
        <w:t xml:space="preserve">. I am looking for volunteers </w:t>
      </w:r>
      <w:r w:rsidR="007A2779">
        <w:t>to participate as expert panel members</w:t>
      </w:r>
      <w:r w:rsidR="00034D76">
        <w:t xml:space="preserve"> </w:t>
      </w:r>
      <w:r w:rsidR="007A2779">
        <w:t>from a range of roles and work settings, who have knowledge and practical experience in, diagnostic CT</w:t>
      </w:r>
      <w:r w:rsidR="00376830">
        <w:t xml:space="preserve">. </w:t>
      </w:r>
      <w:r w:rsidR="00853D6B">
        <w:t>Yo</w:t>
      </w:r>
      <w:r w:rsidR="00034D76">
        <w:t xml:space="preserve">u can still participate as an expert panel member in round 2 </w:t>
      </w:r>
      <w:r w:rsidR="00853D6B">
        <w:t>even if you weren’</w:t>
      </w:r>
      <w:r w:rsidR="00034D76">
        <w:t>t available to take part</w:t>
      </w:r>
      <w:r w:rsidR="00853D6B">
        <w:t xml:space="preserve"> in round 1. </w:t>
      </w:r>
    </w:p>
    <w:p w:rsidR="00034D76" w:rsidRDefault="00376830" w:rsidP="00DD7E79">
      <w:pPr>
        <w:spacing w:after="240" w:line="360" w:lineRule="auto"/>
        <w:rPr>
          <w:b/>
          <w:bCs/>
        </w:rPr>
      </w:pPr>
      <w:r>
        <w:rPr>
          <w:bCs/>
        </w:rPr>
        <w:t>P</w:t>
      </w:r>
      <w:r w:rsidR="00DD7E79" w:rsidRPr="00F22EB8">
        <w:rPr>
          <w:bCs/>
        </w:rPr>
        <w:t>articipation is voluntary</w:t>
      </w:r>
      <w:r w:rsidR="00DD7E79" w:rsidRPr="00F22EB8">
        <w:t>, please</w:t>
      </w:r>
      <w:r w:rsidR="00DD7E79">
        <w:t xml:space="preserve"> find attached a participant information sheet which should provide </w:t>
      </w:r>
      <w:r w:rsidR="00A205D1">
        <w:t xml:space="preserve">you </w:t>
      </w:r>
      <w:r w:rsidR="00DD7E79">
        <w:t>with enough context to decide whether you would like to take part. An instruction sheet is also provided to guide you through the process if you decide that you would like to be involv</w:t>
      </w:r>
      <w:r w:rsidR="00853D6B">
        <w:t>ed.  The round 2</w:t>
      </w:r>
      <w:r w:rsidR="00034D76">
        <w:t xml:space="preserve"> questionnaire can</w:t>
      </w:r>
      <w:r w:rsidR="00853D6B">
        <w:t xml:space="preserve"> </w:t>
      </w:r>
      <w:r w:rsidR="00DD7E79">
        <w:t>be accessed by clicking on the link below or, alternatively, by copying and pasting the link into your web browser.</w:t>
      </w:r>
      <w:r w:rsidR="00F22EB8" w:rsidRPr="00F22EB8">
        <w:rPr>
          <w:b/>
          <w:bCs/>
        </w:rPr>
        <w:t xml:space="preserve"> </w:t>
      </w:r>
    </w:p>
    <w:p w:rsidR="00034D76" w:rsidRPr="00034D76" w:rsidRDefault="00034D76" w:rsidP="00034D76">
      <w:pPr>
        <w:spacing w:after="0" w:line="276" w:lineRule="auto"/>
      </w:pPr>
      <w:hyperlink r:id="rId7" w:history="1">
        <w:r w:rsidRPr="00034D76">
          <w:t>https://bit.ly/3rfhx8L</w:t>
        </w:r>
      </w:hyperlink>
      <w:bookmarkStart w:id="0" w:name="_GoBack"/>
      <w:bookmarkEnd w:id="0"/>
    </w:p>
    <w:p w:rsidR="00DD7E79" w:rsidRDefault="00034D76" w:rsidP="00034D76">
      <w:pPr>
        <w:spacing w:before="240" w:after="240" w:line="360" w:lineRule="auto"/>
      </w:pPr>
      <w:r>
        <w:rPr>
          <w:bCs/>
        </w:rPr>
        <w:t>The questionnaire provides</w:t>
      </w:r>
      <w:r w:rsidR="00F22EB8" w:rsidRPr="00F22EB8">
        <w:rPr>
          <w:bCs/>
        </w:rPr>
        <w:t xml:space="preserve"> </w:t>
      </w:r>
      <w:r>
        <w:rPr>
          <w:bCs/>
        </w:rPr>
        <w:t xml:space="preserve">feedback of the responses received by panel members in round 1 </w:t>
      </w:r>
      <w:r w:rsidR="00853D6B">
        <w:rPr>
          <w:bCs/>
        </w:rPr>
        <w:t>and asks for your professional opinion w</w:t>
      </w:r>
      <w:r>
        <w:rPr>
          <w:bCs/>
        </w:rPr>
        <w:t>here agreement was not gained. The questionnaire</w:t>
      </w:r>
      <w:r w:rsidR="00853D6B">
        <w:rPr>
          <w:bCs/>
        </w:rPr>
        <w:t xml:space="preserve"> should </w:t>
      </w:r>
      <w:r w:rsidR="00845E83">
        <w:rPr>
          <w:bCs/>
        </w:rPr>
        <w:t>take approx. 30+</w:t>
      </w:r>
      <w:r w:rsidR="00F22EB8" w:rsidRPr="00F22EB8">
        <w:rPr>
          <w:bCs/>
        </w:rPr>
        <w:t xml:space="preserve"> minutes to complete</w:t>
      </w:r>
      <w:r w:rsidR="00F22EB8" w:rsidRPr="1F2FFA08">
        <w:rPr>
          <w:b/>
          <w:bCs/>
        </w:rPr>
        <w:t xml:space="preserve">. </w:t>
      </w:r>
      <w:r w:rsidR="00F22EB8">
        <w:t>An opt</w:t>
      </w:r>
      <w:r>
        <w:t>ion is provided on</w:t>
      </w:r>
      <w:r w:rsidR="00F22EB8">
        <w:t xml:space="preserve"> each page to finish the survey later so that you can complete it at your convenience.  Please read the instructions carefully and fill out the questionnaire as fully as you can.</w:t>
      </w:r>
    </w:p>
    <w:p w:rsidR="00DD7E79" w:rsidRDefault="00DD7E79" w:rsidP="00853D6B">
      <w:pPr>
        <w:spacing w:line="360" w:lineRule="auto"/>
      </w:pPr>
      <w:r w:rsidRPr="00F22EB8">
        <w:t>Thank you for considering participation in this study</w:t>
      </w:r>
      <w:r w:rsidR="00034D76">
        <w:t>.</w:t>
      </w:r>
    </w:p>
    <w:sectPr w:rsidR="00DD7E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348FC"/>
    <w:multiLevelType w:val="hybridMultilevel"/>
    <w:tmpl w:val="4D5E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34"/>
    <w:rsid w:val="00034D76"/>
    <w:rsid w:val="00233B34"/>
    <w:rsid w:val="00320EE3"/>
    <w:rsid w:val="00376830"/>
    <w:rsid w:val="00490296"/>
    <w:rsid w:val="006B2CF5"/>
    <w:rsid w:val="007A2779"/>
    <w:rsid w:val="00845E83"/>
    <w:rsid w:val="00853D6B"/>
    <w:rsid w:val="00995469"/>
    <w:rsid w:val="00A205D1"/>
    <w:rsid w:val="00DC574C"/>
    <w:rsid w:val="00DD7E79"/>
    <w:rsid w:val="00F22EB8"/>
    <w:rsid w:val="00F77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216B2"/>
  <w15:chartTrackingRefBased/>
  <w15:docId w15:val="{ED595513-4975-41AB-9819-5D197177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B34"/>
    <w:rPr>
      <w:color w:val="0563C1" w:themeColor="hyperlink"/>
      <w:u w:val="single"/>
    </w:rPr>
  </w:style>
  <w:style w:type="paragraph" w:styleId="ListParagraph">
    <w:name w:val="List Paragraph"/>
    <w:basedOn w:val="Normal"/>
    <w:uiPriority w:val="34"/>
    <w:qFormat/>
    <w:rsid w:val="00DD7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24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t.ly/3rfhx8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harris@bradford.ac.uk" TargetMode="External"/><Relationship Id="rId5" Type="http://schemas.openxmlformats.org/officeDocument/2006/relationships/hyperlink" Target="https://www.sor.org/career-progression/researchers/log-live-member-resear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O'Regan</dc:creator>
  <cp:keywords/>
  <dc:description/>
  <cp:lastModifiedBy>HARRIS, Martine (MID YORKSHIRE HOSPITALS NHS TRUST)</cp:lastModifiedBy>
  <cp:revision>3</cp:revision>
  <dcterms:created xsi:type="dcterms:W3CDTF">2021-03-02T18:25:00Z</dcterms:created>
  <dcterms:modified xsi:type="dcterms:W3CDTF">2021-03-03T17:43:00Z</dcterms:modified>
</cp:coreProperties>
</file>